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B98" w:rsidRPr="00B312B9" w:rsidRDefault="00AF538F" w:rsidP="00B312B9">
      <w:pPr>
        <w:rPr>
          <w:rFonts w:ascii="Arial Narrow" w:hAnsi="Arial Narrow"/>
          <w:b/>
          <w:sz w:val="96"/>
          <w:szCs w:val="72"/>
        </w:rPr>
      </w:pPr>
      <w:r w:rsidRPr="00B312B9">
        <w:rPr>
          <w:rFonts w:ascii="Arial Narrow" w:hAnsi="Arial Narrow"/>
          <w:b/>
          <w:sz w:val="28"/>
          <w:szCs w:val="24"/>
        </w:rPr>
        <w:t>N.Do</w:t>
      </w:r>
      <w:r w:rsidR="0091293F" w:rsidRPr="00B312B9">
        <w:rPr>
          <w:rFonts w:ascii="Arial Narrow" w:hAnsi="Arial Narrow"/>
          <w:b/>
          <w:sz w:val="28"/>
          <w:szCs w:val="24"/>
        </w:rPr>
        <w:t xml:space="preserve">P </w:t>
      </w:r>
      <w:r w:rsidR="00E51E78" w:rsidRPr="00B312B9">
        <w:rPr>
          <w:rFonts w:ascii="Arial Narrow" w:hAnsi="Arial Narrow"/>
          <w:b/>
          <w:sz w:val="28"/>
          <w:szCs w:val="24"/>
        </w:rPr>
        <w:t>000</w:t>
      </w:r>
      <w:r w:rsidR="00F57313">
        <w:rPr>
          <w:rFonts w:ascii="Arial Narrow" w:hAnsi="Arial Narrow"/>
          <w:b/>
          <w:sz w:val="28"/>
          <w:szCs w:val="24"/>
        </w:rPr>
        <w:t>5</w:t>
      </w:r>
      <w:r w:rsidR="00E51E78" w:rsidRPr="00B312B9">
        <w:rPr>
          <w:rFonts w:ascii="Arial Narrow" w:hAnsi="Arial Narrow"/>
          <w:b/>
          <w:sz w:val="28"/>
          <w:szCs w:val="24"/>
        </w:rPr>
        <w:t xml:space="preserve"> 21-01</w:t>
      </w:r>
      <w:r w:rsidR="005C2860" w:rsidRPr="00B312B9">
        <w:rPr>
          <w:rFonts w:ascii="Arial Narrow" w:hAnsi="Arial Narrow"/>
          <w:b/>
          <w:sz w:val="28"/>
          <w:szCs w:val="24"/>
        </w:rPr>
        <w:t>-</w:t>
      </w:r>
      <w:r w:rsidR="0091293F" w:rsidRPr="00B312B9">
        <w:rPr>
          <w:rFonts w:ascii="Arial Narrow" w:hAnsi="Arial Narrow"/>
          <w:b/>
          <w:sz w:val="28"/>
          <w:szCs w:val="24"/>
        </w:rPr>
        <w:t>201</w:t>
      </w:r>
      <w:r w:rsidR="00E51E78" w:rsidRPr="00B312B9">
        <w:rPr>
          <w:rFonts w:ascii="Arial Narrow" w:hAnsi="Arial Narrow"/>
          <w:b/>
          <w:sz w:val="28"/>
          <w:szCs w:val="24"/>
        </w:rPr>
        <w:t>9</w:t>
      </w:r>
    </w:p>
    <w:p w:rsidR="007C429B" w:rsidRDefault="00E51E78" w:rsidP="004F0647">
      <w:pPr>
        <w:spacing w:after="0"/>
        <w:rPr>
          <w:rFonts w:ascii="Arial Narrow" w:hAnsi="Arial Narrow"/>
          <w:b/>
          <w:i/>
          <w:sz w:val="20"/>
        </w:rPr>
      </w:pPr>
      <w:r w:rsidRPr="005E1B95">
        <w:rPr>
          <w:rFonts w:ascii="Arial Narrow" w:hAnsi="Arial Narrow"/>
          <w:sz w:val="20"/>
        </w:rPr>
        <w:t xml:space="preserve">1. </w:t>
      </w:r>
      <w:r w:rsidR="00725B98" w:rsidRPr="005E1B95">
        <w:rPr>
          <w:rFonts w:ascii="Arial Narrow" w:hAnsi="Arial Narrow"/>
          <w:sz w:val="20"/>
        </w:rPr>
        <w:t>Codice di identificazione unico del prodotto tipo :</w:t>
      </w:r>
      <w:r w:rsidR="007C429B">
        <w:rPr>
          <w:rFonts w:ascii="Arial Narrow" w:hAnsi="Arial Narrow"/>
          <w:b/>
          <w:i/>
          <w:sz w:val="20"/>
        </w:rPr>
        <w:t>38.00</w:t>
      </w:r>
      <w:r w:rsidR="005C2860" w:rsidRPr="005E1B95">
        <w:rPr>
          <w:rFonts w:ascii="Arial Narrow" w:hAnsi="Arial Narrow"/>
          <w:b/>
          <w:i/>
          <w:sz w:val="20"/>
        </w:rPr>
        <w:t>1</w:t>
      </w:r>
      <w:r w:rsidR="007C429B">
        <w:rPr>
          <w:rFonts w:ascii="Arial Narrow" w:hAnsi="Arial Narrow"/>
          <w:b/>
          <w:i/>
          <w:sz w:val="20"/>
        </w:rPr>
        <w:t>-38.002.001-38.003</w:t>
      </w:r>
      <w:r w:rsidR="005C2860" w:rsidRPr="005E1B95">
        <w:rPr>
          <w:rFonts w:ascii="Arial Narrow" w:hAnsi="Arial Narrow"/>
          <w:b/>
          <w:i/>
          <w:sz w:val="20"/>
        </w:rPr>
        <w:t>-</w:t>
      </w:r>
      <w:r w:rsidR="007C429B">
        <w:rPr>
          <w:rFonts w:ascii="Arial Narrow" w:hAnsi="Arial Narrow"/>
          <w:b/>
          <w:i/>
          <w:sz w:val="20"/>
        </w:rPr>
        <w:t>38.004-38.005-</w:t>
      </w:r>
    </w:p>
    <w:p w:rsidR="005C2860" w:rsidRPr="005E1B95" w:rsidRDefault="00E51E78" w:rsidP="004F0647">
      <w:pPr>
        <w:spacing w:after="0"/>
        <w:rPr>
          <w:rFonts w:ascii="Arial Narrow" w:hAnsi="Arial Narrow"/>
          <w:b/>
          <w:i/>
          <w:sz w:val="20"/>
        </w:rPr>
      </w:pPr>
      <w:r w:rsidRPr="005E1B95">
        <w:rPr>
          <w:rFonts w:ascii="Arial Narrow" w:hAnsi="Arial Narrow"/>
          <w:b/>
          <w:i/>
          <w:sz w:val="20"/>
        </w:rPr>
        <w:t>POZZETT</w:t>
      </w:r>
      <w:r w:rsidR="00177B18">
        <w:rPr>
          <w:rFonts w:ascii="Arial Narrow" w:hAnsi="Arial Narrow"/>
          <w:b/>
          <w:i/>
          <w:sz w:val="20"/>
        </w:rPr>
        <w:t>I</w:t>
      </w:r>
      <w:r w:rsidR="007C429B">
        <w:rPr>
          <w:rFonts w:ascii="Arial Narrow" w:hAnsi="Arial Narrow"/>
          <w:b/>
          <w:i/>
          <w:sz w:val="20"/>
        </w:rPr>
        <w:t xml:space="preserve"> SIFONE</w:t>
      </w:r>
      <w:bookmarkStart w:id="0" w:name="_GoBack"/>
      <w:bookmarkEnd w:id="0"/>
      <w:r w:rsidRPr="005E1B95">
        <w:rPr>
          <w:rFonts w:ascii="Arial Narrow" w:hAnsi="Arial Narrow"/>
          <w:b/>
          <w:i/>
          <w:sz w:val="20"/>
        </w:rPr>
        <w:t>, PROLUNGHE E COPERCHI LEGGERI in cls armato</w:t>
      </w:r>
    </w:p>
    <w:p w:rsidR="00725B98" w:rsidRPr="00B312B9" w:rsidRDefault="00E51E78" w:rsidP="004F0647">
      <w:pPr>
        <w:spacing w:after="0"/>
        <w:rPr>
          <w:rFonts w:ascii="Arial Narrow" w:hAnsi="Arial Narrow"/>
        </w:rPr>
      </w:pPr>
      <w:r w:rsidRPr="00B312B9">
        <w:rPr>
          <w:rFonts w:ascii="Arial Narrow" w:hAnsi="Arial Narrow"/>
        </w:rPr>
        <w:t xml:space="preserve">2. </w:t>
      </w:r>
      <w:r w:rsidR="00725B98" w:rsidRPr="00B312B9">
        <w:rPr>
          <w:rFonts w:ascii="Arial Narrow" w:hAnsi="Arial Narrow"/>
        </w:rPr>
        <w:t>Uso previsto per il prodotto da costruzione conformante alla specifica tecnica armonizzata,come previsto dal fabbricante :</w:t>
      </w:r>
    </w:p>
    <w:p w:rsidR="00820A10" w:rsidRPr="004F0647" w:rsidRDefault="00820A10" w:rsidP="00047EE2">
      <w:pPr>
        <w:spacing w:after="0"/>
        <w:rPr>
          <w:rFonts w:ascii="Arial Narrow" w:hAnsi="Arial Narrow"/>
          <w:b/>
          <w:i/>
        </w:rPr>
      </w:pPr>
      <w:r w:rsidRPr="004F0647">
        <w:rPr>
          <w:rFonts w:ascii="Arial Narrow" w:hAnsi="Arial Narrow"/>
          <w:b/>
          <w:i/>
        </w:rPr>
        <w:t xml:space="preserve">POZZETTI </w:t>
      </w:r>
      <w:r w:rsidR="007C429B">
        <w:rPr>
          <w:rFonts w:ascii="Arial Narrow" w:hAnsi="Arial Narrow"/>
          <w:b/>
          <w:i/>
        </w:rPr>
        <w:t xml:space="preserve">SIFONE </w:t>
      </w:r>
      <w:r w:rsidRPr="004F0647">
        <w:rPr>
          <w:rFonts w:ascii="Arial Narrow" w:hAnsi="Arial Narrow"/>
          <w:b/>
          <w:i/>
        </w:rPr>
        <w:t>E PRO</w:t>
      </w:r>
      <w:r w:rsidR="005C2860" w:rsidRPr="004F0647">
        <w:rPr>
          <w:rFonts w:ascii="Arial Narrow" w:hAnsi="Arial Narrow"/>
          <w:b/>
          <w:i/>
        </w:rPr>
        <w:t xml:space="preserve">LUNGHE LEGGERI E </w:t>
      </w:r>
      <w:r w:rsidRPr="004F0647">
        <w:rPr>
          <w:rFonts w:ascii="Arial Narrow" w:hAnsi="Arial Narrow"/>
          <w:b/>
          <w:i/>
        </w:rPr>
        <w:t xml:space="preserve"> RELATIVI ELEMENTI DI CHIUSURA IN CALCESTRUZZO ARMATO</w:t>
      </w:r>
    </w:p>
    <w:p w:rsidR="00B16376" w:rsidRPr="00B312B9" w:rsidRDefault="00E51E78" w:rsidP="004F0647">
      <w:pPr>
        <w:spacing w:after="0"/>
        <w:rPr>
          <w:rFonts w:ascii="Arial Narrow" w:hAnsi="Arial Narrow"/>
          <w:b/>
          <w:sz w:val="20"/>
          <w:szCs w:val="28"/>
        </w:rPr>
      </w:pPr>
      <w:r w:rsidRPr="00B312B9">
        <w:rPr>
          <w:rFonts w:ascii="Arial Narrow" w:hAnsi="Arial Narrow"/>
        </w:rPr>
        <w:t xml:space="preserve">3. </w:t>
      </w:r>
      <w:r w:rsidR="00725B98" w:rsidRPr="00B312B9">
        <w:rPr>
          <w:rFonts w:ascii="Arial Narrow" w:hAnsi="Arial Narrow"/>
        </w:rPr>
        <w:t>Nome</w:t>
      </w:r>
      <w:r w:rsidR="00B312B9" w:rsidRPr="00B312B9">
        <w:rPr>
          <w:rFonts w:ascii="Arial Narrow" w:hAnsi="Arial Narrow"/>
        </w:rPr>
        <w:t xml:space="preserve"> ed indirizzo del fabbricante :</w:t>
      </w:r>
      <w:r w:rsidR="00725B98" w:rsidRPr="00B312B9">
        <w:rPr>
          <w:rFonts w:ascii="Arial Narrow" w:hAnsi="Arial Narrow"/>
          <w:b/>
          <w:sz w:val="32"/>
          <w:szCs w:val="56"/>
        </w:rPr>
        <w:t>Veneta Prefabbricati Srl</w:t>
      </w:r>
      <w:r w:rsidR="00B312B9">
        <w:rPr>
          <w:rFonts w:ascii="Arial Narrow" w:hAnsi="Arial Narrow"/>
          <w:b/>
          <w:sz w:val="20"/>
          <w:szCs w:val="28"/>
        </w:rPr>
        <w:t xml:space="preserve"> </w:t>
      </w:r>
      <w:r w:rsidR="00725B98" w:rsidRPr="00B312B9">
        <w:rPr>
          <w:rFonts w:ascii="Arial Narrow" w:hAnsi="Arial Narrow"/>
          <w:b/>
          <w:sz w:val="20"/>
          <w:szCs w:val="28"/>
        </w:rPr>
        <w:t>Sede legale : Strada Nazionale Romea, 80</w:t>
      </w:r>
      <w:r w:rsidR="00B312B9">
        <w:rPr>
          <w:rFonts w:ascii="Arial Narrow" w:hAnsi="Arial Narrow"/>
          <w:b/>
          <w:sz w:val="20"/>
          <w:szCs w:val="28"/>
        </w:rPr>
        <w:t xml:space="preserve"> </w:t>
      </w:r>
      <w:r w:rsidR="00725B98" w:rsidRPr="00B312B9">
        <w:rPr>
          <w:rFonts w:ascii="Arial Narrow" w:hAnsi="Arial Narrow"/>
          <w:b/>
          <w:sz w:val="20"/>
          <w:szCs w:val="28"/>
        </w:rPr>
        <w:t>Stabilimento di produzione : Strada Nazionale Romea, 80</w:t>
      </w:r>
      <w:r w:rsidR="00B16376" w:rsidRPr="00B312B9">
        <w:rPr>
          <w:rFonts w:ascii="Arial Narrow" w:hAnsi="Arial Narrow"/>
          <w:b/>
          <w:sz w:val="20"/>
          <w:szCs w:val="28"/>
        </w:rPr>
        <w:t>45010 Rosolina (RO)  Tel.0426/337027 – Fax 0426/337577</w:t>
      </w:r>
    </w:p>
    <w:p w:rsidR="00846708" w:rsidRPr="00B312B9" w:rsidRDefault="00E51E78" w:rsidP="004F0647">
      <w:pPr>
        <w:spacing w:after="0"/>
        <w:rPr>
          <w:rFonts w:ascii="Arial Narrow" w:hAnsi="Arial Narrow"/>
        </w:rPr>
      </w:pPr>
      <w:r w:rsidRPr="00B312B9">
        <w:rPr>
          <w:rFonts w:ascii="Arial Narrow" w:hAnsi="Arial Narrow"/>
        </w:rPr>
        <w:t xml:space="preserve">4. </w:t>
      </w:r>
      <w:r w:rsidR="00846708" w:rsidRPr="00B312B9">
        <w:rPr>
          <w:rFonts w:ascii="Arial Narrow" w:hAnsi="Arial Narrow"/>
        </w:rPr>
        <w:t xml:space="preserve">Nome e indirizzo mandatario (art.12, §2): </w:t>
      </w:r>
      <w:r w:rsidR="00846708" w:rsidRPr="00B312B9">
        <w:rPr>
          <w:rFonts w:ascii="Arial Narrow" w:hAnsi="Arial Narrow"/>
          <w:b/>
        </w:rPr>
        <w:t>non applicabile</w:t>
      </w:r>
    </w:p>
    <w:p w:rsidR="00725B98" w:rsidRPr="00B312B9" w:rsidRDefault="00E51E78" w:rsidP="004F0647">
      <w:pPr>
        <w:spacing w:after="0"/>
        <w:rPr>
          <w:rFonts w:ascii="Arial Narrow" w:hAnsi="Arial Narrow"/>
        </w:rPr>
      </w:pPr>
      <w:r w:rsidRPr="00B312B9">
        <w:rPr>
          <w:rFonts w:ascii="Arial Narrow" w:hAnsi="Arial Narrow"/>
        </w:rPr>
        <w:t xml:space="preserve">5. </w:t>
      </w:r>
      <w:r w:rsidR="00725B98" w:rsidRPr="00B312B9">
        <w:rPr>
          <w:rFonts w:ascii="Arial Narrow" w:hAnsi="Arial Narrow"/>
        </w:rPr>
        <w:t xml:space="preserve">Sistema di AVCP : </w:t>
      </w:r>
      <w:r w:rsidR="00725B98" w:rsidRPr="00B312B9">
        <w:rPr>
          <w:rFonts w:ascii="Arial Narrow" w:hAnsi="Arial Narrow"/>
          <w:b/>
          <w:i/>
        </w:rPr>
        <w:t>4</w:t>
      </w:r>
    </w:p>
    <w:p w:rsidR="00E51E78" w:rsidRPr="00B312B9" w:rsidRDefault="00E51E78" w:rsidP="004F0647">
      <w:pPr>
        <w:spacing w:after="0"/>
        <w:rPr>
          <w:rFonts w:ascii="Arial Narrow" w:hAnsi="Arial Narrow"/>
        </w:rPr>
      </w:pPr>
      <w:r w:rsidRPr="00B312B9">
        <w:rPr>
          <w:rFonts w:ascii="Arial Narrow" w:hAnsi="Arial Narrow"/>
        </w:rPr>
        <w:t>6a. Norma armonizzata: UNI EN 1917:2004</w:t>
      </w:r>
    </w:p>
    <w:p w:rsidR="00846708" w:rsidRPr="00B312B9" w:rsidRDefault="00E51E78" w:rsidP="004F0647">
      <w:pPr>
        <w:spacing w:after="0"/>
        <w:rPr>
          <w:rFonts w:ascii="Arial Narrow" w:hAnsi="Arial Narrow"/>
        </w:rPr>
      </w:pPr>
      <w:r w:rsidRPr="00B312B9">
        <w:rPr>
          <w:rFonts w:ascii="Arial Narrow" w:hAnsi="Arial Narrow"/>
        </w:rPr>
        <w:t>6b. Organismi notificati: /</w:t>
      </w:r>
    </w:p>
    <w:p w:rsidR="00E51E78" w:rsidRPr="00B312B9" w:rsidRDefault="00E51E78" w:rsidP="004F0647">
      <w:pPr>
        <w:spacing w:after="0"/>
        <w:rPr>
          <w:rFonts w:ascii="Arial Narrow" w:hAnsi="Arial Narrow"/>
        </w:rPr>
      </w:pPr>
      <w:r w:rsidRPr="00B312B9">
        <w:rPr>
          <w:rFonts w:ascii="Arial Narrow" w:hAnsi="Arial Narrow"/>
        </w:rPr>
        <w:t xml:space="preserve">7. </w:t>
      </w:r>
      <w:r w:rsidR="006D0E15" w:rsidRPr="00B312B9">
        <w:rPr>
          <w:rFonts w:ascii="Arial Narrow" w:hAnsi="Arial Narrow"/>
        </w:rPr>
        <w:t>Pres</w:t>
      </w:r>
      <w:r w:rsidR="000C2C22" w:rsidRPr="00B312B9">
        <w:rPr>
          <w:rFonts w:ascii="Arial Narrow" w:hAnsi="Arial Narrow"/>
        </w:rPr>
        <w:t>tazion</w:t>
      </w:r>
      <w:r w:rsidR="006D0E15" w:rsidRPr="00B312B9">
        <w:rPr>
          <w:rFonts w:ascii="Arial Narrow" w:hAnsi="Arial Narrow"/>
        </w:rPr>
        <w:t>i</w:t>
      </w:r>
      <w:r w:rsidR="000C2C22" w:rsidRPr="00B312B9">
        <w:rPr>
          <w:rFonts w:ascii="Arial Narrow" w:hAnsi="Arial Narrow"/>
        </w:rPr>
        <w:t xml:space="preserve"> dichiarate</w:t>
      </w:r>
      <w:r w:rsidRPr="00B312B9">
        <w:rPr>
          <w:rFonts w:ascii="Arial Narrow" w:hAnsi="Arial Narrow"/>
        </w:rPr>
        <w:t>:</w:t>
      </w:r>
      <w:r w:rsidR="000C2C22" w:rsidRPr="00B312B9">
        <w:rPr>
          <w:rFonts w:ascii="Arial Narrow" w:hAnsi="Arial Narrow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976"/>
        <w:gridCol w:w="3544"/>
      </w:tblGrid>
      <w:tr w:rsidR="0091293F" w:rsidRPr="00B312B9" w:rsidTr="00063B18">
        <w:tc>
          <w:tcPr>
            <w:tcW w:w="3828" w:type="dxa"/>
          </w:tcPr>
          <w:p w:rsidR="0091293F" w:rsidRPr="00B312B9" w:rsidRDefault="00E51E78" w:rsidP="005C2860">
            <w:pPr>
              <w:rPr>
                <w:rFonts w:ascii="Arial Narrow" w:hAnsi="Arial Narrow"/>
                <w:b/>
                <w:szCs w:val="32"/>
              </w:rPr>
            </w:pPr>
            <w:r w:rsidRPr="00B312B9">
              <w:rPr>
                <w:rFonts w:ascii="Arial Narrow" w:hAnsi="Arial Narrow"/>
              </w:rPr>
              <w:br w:type="page"/>
            </w:r>
            <w:r w:rsidR="0091293F" w:rsidRPr="00B312B9">
              <w:rPr>
                <w:rFonts w:ascii="Arial Narrow" w:hAnsi="Arial Narrow"/>
                <w:b/>
                <w:szCs w:val="32"/>
              </w:rPr>
              <w:t>Caratteristiche essenziali</w:t>
            </w:r>
          </w:p>
        </w:tc>
        <w:tc>
          <w:tcPr>
            <w:tcW w:w="2976" w:type="dxa"/>
          </w:tcPr>
          <w:p w:rsidR="0091293F" w:rsidRPr="00B312B9" w:rsidRDefault="0091293F" w:rsidP="005C2860">
            <w:pPr>
              <w:rPr>
                <w:rFonts w:ascii="Arial Narrow" w:hAnsi="Arial Narrow"/>
                <w:b/>
                <w:szCs w:val="32"/>
              </w:rPr>
            </w:pPr>
            <w:r w:rsidRPr="00B312B9">
              <w:rPr>
                <w:rFonts w:ascii="Arial Narrow" w:hAnsi="Arial Narrow"/>
                <w:b/>
                <w:szCs w:val="32"/>
              </w:rPr>
              <w:t>Prestazione</w:t>
            </w:r>
          </w:p>
        </w:tc>
        <w:tc>
          <w:tcPr>
            <w:tcW w:w="3544" w:type="dxa"/>
          </w:tcPr>
          <w:p w:rsidR="0091293F" w:rsidRPr="00B312B9" w:rsidRDefault="0091293F" w:rsidP="005C2860">
            <w:pPr>
              <w:rPr>
                <w:rFonts w:ascii="Arial Narrow" w:hAnsi="Arial Narrow"/>
                <w:b/>
                <w:szCs w:val="32"/>
              </w:rPr>
            </w:pPr>
            <w:r w:rsidRPr="00B312B9">
              <w:rPr>
                <w:rFonts w:ascii="Arial Narrow" w:hAnsi="Arial Narrow"/>
                <w:b/>
                <w:szCs w:val="32"/>
              </w:rPr>
              <w:t>Specifica tecnica armonizzata</w:t>
            </w:r>
          </w:p>
        </w:tc>
      </w:tr>
      <w:tr w:rsidR="00E43B8B" w:rsidRPr="00B312B9" w:rsidTr="00063B18">
        <w:tc>
          <w:tcPr>
            <w:tcW w:w="3828" w:type="dxa"/>
            <w:vAlign w:val="center"/>
          </w:tcPr>
          <w:p w:rsidR="00E43B8B" w:rsidRPr="004F0647" w:rsidRDefault="004F0647" w:rsidP="004F0647">
            <w:pPr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  <w:szCs w:val="28"/>
              </w:rPr>
              <w:t>Dimensioni nominali</w:t>
            </w:r>
          </w:p>
        </w:tc>
        <w:tc>
          <w:tcPr>
            <w:tcW w:w="2976" w:type="dxa"/>
            <w:vAlign w:val="center"/>
          </w:tcPr>
          <w:p w:rsidR="0099582A" w:rsidRPr="004F0647" w:rsidRDefault="00E43B8B" w:rsidP="0099582A">
            <w:pPr>
              <w:rPr>
                <w:rFonts w:ascii="Arial Narrow" w:hAnsi="Arial Narrow"/>
                <w:sz w:val="20"/>
                <w:szCs w:val="28"/>
              </w:rPr>
            </w:pPr>
            <w:r w:rsidRPr="004F0647">
              <w:rPr>
                <w:rFonts w:ascii="Arial Narrow" w:hAnsi="Arial Narrow"/>
                <w:sz w:val="20"/>
                <w:szCs w:val="28"/>
              </w:rPr>
              <w:t xml:space="preserve">Vedasi scheda tecnica dei prodotti </w:t>
            </w:r>
            <w:r w:rsidR="00B72072" w:rsidRPr="004F0647">
              <w:rPr>
                <w:rFonts w:ascii="Arial Narrow" w:hAnsi="Arial Narrow"/>
                <w:sz w:val="20"/>
                <w:szCs w:val="28"/>
              </w:rPr>
              <w:t>: POZZETTI E</w:t>
            </w:r>
          </w:p>
          <w:p w:rsidR="00E43B8B" w:rsidRPr="004F0647" w:rsidRDefault="00B72072" w:rsidP="0000626F">
            <w:pPr>
              <w:rPr>
                <w:rFonts w:ascii="Arial Narrow" w:hAnsi="Arial Narrow"/>
                <w:sz w:val="20"/>
                <w:szCs w:val="28"/>
              </w:rPr>
            </w:pPr>
            <w:r w:rsidRPr="004F0647">
              <w:rPr>
                <w:rFonts w:ascii="Arial Narrow" w:hAnsi="Arial Narrow"/>
                <w:sz w:val="20"/>
                <w:szCs w:val="28"/>
              </w:rPr>
              <w:t>PROLUNGHE LEGGERI</w:t>
            </w:r>
          </w:p>
        </w:tc>
        <w:tc>
          <w:tcPr>
            <w:tcW w:w="3544" w:type="dxa"/>
            <w:vAlign w:val="center"/>
          </w:tcPr>
          <w:p w:rsidR="00E43B8B" w:rsidRPr="004F0647" w:rsidRDefault="00E43B8B" w:rsidP="00C91E10">
            <w:pPr>
              <w:rPr>
                <w:rFonts w:ascii="Arial Narrow" w:hAnsi="Arial Narrow"/>
                <w:sz w:val="20"/>
                <w:szCs w:val="28"/>
              </w:rPr>
            </w:pPr>
            <w:r w:rsidRPr="004F0647">
              <w:rPr>
                <w:rFonts w:ascii="Arial Narrow" w:hAnsi="Arial Narrow"/>
                <w:sz w:val="20"/>
                <w:szCs w:val="28"/>
              </w:rPr>
              <w:t xml:space="preserve">UNI EN 1917:2004 </w:t>
            </w:r>
            <w:r w:rsidR="0043513B">
              <w:rPr>
                <w:rFonts w:ascii="Arial Narrow" w:hAnsi="Arial Narrow"/>
                <w:sz w:val="20"/>
                <w:szCs w:val="28"/>
              </w:rPr>
              <w:t>p.to 4 p.to 3 p.to 3 p.to 5</w:t>
            </w:r>
          </w:p>
        </w:tc>
      </w:tr>
      <w:tr w:rsidR="00E43B8B" w:rsidRPr="00B312B9" w:rsidTr="00063B18">
        <w:trPr>
          <w:trHeight w:val="524"/>
        </w:trPr>
        <w:tc>
          <w:tcPr>
            <w:tcW w:w="3828" w:type="dxa"/>
            <w:vAlign w:val="center"/>
          </w:tcPr>
          <w:p w:rsidR="00E43B8B" w:rsidRPr="004F0647" w:rsidRDefault="00E43B8B" w:rsidP="004F0647">
            <w:pPr>
              <w:rPr>
                <w:rFonts w:ascii="Arial Narrow" w:hAnsi="Arial Narrow"/>
                <w:sz w:val="20"/>
                <w:szCs w:val="28"/>
              </w:rPr>
            </w:pPr>
            <w:r w:rsidRPr="004F0647">
              <w:rPr>
                <w:rFonts w:ascii="Arial Narrow" w:hAnsi="Arial Narrow"/>
                <w:sz w:val="20"/>
                <w:szCs w:val="28"/>
              </w:rPr>
              <w:t>Resistenza</w:t>
            </w:r>
            <w:r w:rsidR="004F0647">
              <w:rPr>
                <w:rFonts w:ascii="Arial Narrow" w:hAnsi="Arial Narrow"/>
                <w:sz w:val="20"/>
                <w:szCs w:val="28"/>
              </w:rPr>
              <w:t xml:space="preserve"> alla compressione calcestruzzo</w:t>
            </w:r>
          </w:p>
        </w:tc>
        <w:tc>
          <w:tcPr>
            <w:tcW w:w="2976" w:type="dxa"/>
            <w:vAlign w:val="center"/>
          </w:tcPr>
          <w:p w:rsidR="00E43B8B" w:rsidRPr="004F0647" w:rsidRDefault="006B4CCC" w:rsidP="005C2860">
            <w:pPr>
              <w:rPr>
                <w:rFonts w:ascii="Arial Narrow" w:hAnsi="Arial Narrow"/>
                <w:sz w:val="20"/>
                <w:szCs w:val="28"/>
              </w:rPr>
            </w:pPr>
            <w:r w:rsidRPr="004F0647">
              <w:rPr>
                <w:rFonts w:ascii="Arial Narrow" w:hAnsi="Arial Narrow"/>
                <w:sz w:val="20"/>
                <w:szCs w:val="28"/>
              </w:rPr>
              <w:t>&gt; 40</w:t>
            </w:r>
            <w:r w:rsidR="00C52AB5" w:rsidRPr="004F0647">
              <w:rPr>
                <w:rFonts w:ascii="Arial Narrow" w:hAnsi="Arial Narrow"/>
                <w:sz w:val="20"/>
                <w:szCs w:val="28"/>
              </w:rPr>
              <w:t xml:space="preserve"> N/mm</w:t>
            </w:r>
            <w:r w:rsidR="00C52AB5" w:rsidRPr="004F0647">
              <w:rPr>
                <w:rFonts w:ascii="Arial Narrow" w:hAnsi="Arial Narrow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3544" w:type="dxa"/>
            <w:vAlign w:val="center"/>
          </w:tcPr>
          <w:p w:rsidR="00E43B8B" w:rsidRPr="004F0647" w:rsidRDefault="00063B18" w:rsidP="00E326C6">
            <w:pPr>
              <w:rPr>
                <w:rFonts w:ascii="Arial Narrow" w:hAnsi="Arial Narrow"/>
                <w:sz w:val="20"/>
                <w:szCs w:val="24"/>
              </w:rPr>
            </w:pPr>
            <w:r w:rsidRPr="004F0647">
              <w:rPr>
                <w:rFonts w:ascii="Arial Narrow" w:hAnsi="Arial Narrow"/>
                <w:sz w:val="20"/>
                <w:szCs w:val="28"/>
              </w:rPr>
              <w:t xml:space="preserve">UNI EN 1917:2004 </w:t>
            </w:r>
            <w:r>
              <w:rPr>
                <w:rFonts w:ascii="Arial Narrow" w:hAnsi="Arial Narrow"/>
                <w:sz w:val="20"/>
                <w:szCs w:val="28"/>
              </w:rPr>
              <w:t xml:space="preserve">p.to 4 p.to </w:t>
            </w:r>
            <w:r w:rsidR="00E326C6">
              <w:rPr>
                <w:rFonts w:ascii="Arial Narrow" w:hAnsi="Arial Narrow"/>
                <w:sz w:val="20"/>
                <w:szCs w:val="28"/>
              </w:rPr>
              <w:t>3</w:t>
            </w:r>
            <w:r>
              <w:rPr>
                <w:rFonts w:ascii="Arial Narrow" w:hAnsi="Arial Narrow"/>
                <w:sz w:val="20"/>
                <w:szCs w:val="28"/>
              </w:rPr>
              <w:t xml:space="preserve"> p.to </w:t>
            </w:r>
            <w:r w:rsidR="00E326C6">
              <w:rPr>
                <w:rFonts w:ascii="Arial Narrow" w:hAnsi="Arial Narrow"/>
                <w:sz w:val="20"/>
                <w:szCs w:val="28"/>
              </w:rPr>
              <w:t>6</w:t>
            </w:r>
            <w:r>
              <w:rPr>
                <w:rFonts w:ascii="Arial Narrow" w:hAnsi="Arial Narrow"/>
                <w:sz w:val="20"/>
                <w:szCs w:val="28"/>
              </w:rPr>
              <w:t xml:space="preserve"> </w:t>
            </w:r>
          </w:p>
        </w:tc>
      </w:tr>
      <w:tr w:rsidR="00E43B8B" w:rsidRPr="00B312B9" w:rsidTr="00063B18">
        <w:tc>
          <w:tcPr>
            <w:tcW w:w="3828" w:type="dxa"/>
          </w:tcPr>
          <w:p w:rsidR="00E43B8B" w:rsidRPr="004F0647" w:rsidRDefault="004F0647" w:rsidP="005C2860">
            <w:pPr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  <w:szCs w:val="28"/>
              </w:rPr>
              <w:t>Capacità di portata del carico di eventuali gradini pre-montati</w:t>
            </w:r>
          </w:p>
        </w:tc>
        <w:tc>
          <w:tcPr>
            <w:tcW w:w="2976" w:type="dxa"/>
            <w:vAlign w:val="center"/>
          </w:tcPr>
          <w:p w:rsidR="00E43B8B" w:rsidRPr="004F0647" w:rsidRDefault="004F0647" w:rsidP="005C2860">
            <w:pPr>
              <w:rPr>
                <w:rFonts w:ascii="Arial Narrow" w:hAnsi="Arial Narrow"/>
                <w:sz w:val="20"/>
                <w:szCs w:val="28"/>
              </w:rPr>
            </w:pPr>
            <w:r>
              <w:rPr>
                <w:rFonts w:ascii="Arial Narrow" w:hAnsi="Arial Narrow"/>
                <w:sz w:val="20"/>
                <w:szCs w:val="28"/>
              </w:rPr>
              <w:t>NPD</w:t>
            </w:r>
            <w:r w:rsidR="00B57AAE" w:rsidRPr="004F0647">
              <w:rPr>
                <w:rFonts w:ascii="Arial Narrow" w:hAnsi="Arial Narrow"/>
                <w:sz w:val="20"/>
                <w:szCs w:val="28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E43B8B" w:rsidRPr="004F0647" w:rsidRDefault="00063B18" w:rsidP="00E326C6">
            <w:pPr>
              <w:rPr>
                <w:rFonts w:ascii="Arial Narrow" w:hAnsi="Arial Narrow"/>
                <w:sz w:val="20"/>
                <w:szCs w:val="24"/>
              </w:rPr>
            </w:pPr>
            <w:r w:rsidRPr="004F0647">
              <w:rPr>
                <w:rFonts w:ascii="Arial Narrow" w:hAnsi="Arial Narrow"/>
                <w:sz w:val="20"/>
                <w:szCs w:val="28"/>
              </w:rPr>
              <w:t xml:space="preserve">UNI EN 1917:2004 </w:t>
            </w:r>
            <w:r>
              <w:rPr>
                <w:rFonts w:ascii="Arial Narrow" w:hAnsi="Arial Narrow"/>
                <w:sz w:val="20"/>
                <w:szCs w:val="28"/>
              </w:rPr>
              <w:t xml:space="preserve">p.to 4 p.to 3 p.to </w:t>
            </w:r>
            <w:r w:rsidR="00E326C6">
              <w:rPr>
                <w:rFonts w:ascii="Arial Narrow" w:hAnsi="Arial Narrow"/>
                <w:sz w:val="20"/>
                <w:szCs w:val="28"/>
              </w:rPr>
              <w:t>7</w:t>
            </w:r>
          </w:p>
        </w:tc>
      </w:tr>
      <w:tr w:rsidR="00063B18" w:rsidRPr="00B312B9" w:rsidTr="00063B18">
        <w:tc>
          <w:tcPr>
            <w:tcW w:w="3828" w:type="dxa"/>
          </w:tcPr>
          <w:p w:rsidR="00063B18" w:rsidRPr="004F0647" w:rsidRDefault="00063B18" w:rsidP="00F47E25">
            <w:pPr>
              <w:rPr>
                <w:rFonts w:ascii="Arial Narrow" w:hAnsi="Arial Narrow"/>
                <w:sz w:val="20"/>
                <w:szCs w:val="28"/>
              </w:rPr>
            </w:pPr>
          </w:p>
          <w:p w:rsidR="00063B18" w:rsidRPr="004F0647" w:rsidRDefault="00063B18" w:rsidP="00F47E25">
            <w:pPr>
              <w:rPr>
                <w:rFonts w:ascii="Arial Narrow" w:hAnsi="Arial Narrow"/>
                <w:sz w:val="20"/>
                <w:szCs w:val="28"/>
              </w:rPr>
            </w:pPr>
            <w:r w:rsidRPr="004F0647">
              <w:rPr>
                <w:rFonts w:ascii="Arial Narrow" w:hAnsi="Arial Narrow"/>
                <w:sz w:val="20"/>
                <w:szCs w:val="28"/>
              </w:rPr>
              <w:t>Tenuta all’acqua</w:t>
            </w:r>
          </w:p>
          <w:p w:rsidR="00063B18" w:rsidRPr="004F0647" w:rsidRDefault="00063B18" w:rsidP="00F47E25">
            <w:pPr>
              <w:rPr>
                <w:rFonts w:ascii="Arial Narrow" w:hAnsi="Arial Narrow"/>
                <w:sz w:val="20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63B18" w:rsidRPr="004F0647" w:rsidRDefault="00063B18" w:rsidP="00F47E25">
            <w:pPr>
              <w:rPr>
                <w:rFonts w:ascii="Arial Narrow" w:hAnsi="Arial Narrow"/>
                <w:sz w:val="20"/>
                <w:szCs w:val="28"/>
              </w:rPr>
            </w:pPr>
            <w:r w:rsidRPr="004F0647">
              <w:rPr>
                <w:rFonts w:ascii="Arial Narrow" w:hAnsi="Arial Narrow"/>
                <w:sz w:val="20"/>
                <w:szCs w:val="28"/>
              </w:rPr>
              <w:t>Conforme alla norma</w:t>
            </w:r>
          </w:p>
        </w:tc>
        <w:tc>
          <w:tcPr>
            <w:tcW w:w="3544" w:type="dxa"/>
            <w:vAlign w:val="center"/>
          </w:tcPr>
          <w:p w:rsidR="00063B18" w:rsidRPr="004F0647" w:rsidRDefault="00063B18" w:rsidP="00C91E10">
            <w:pPr>
              <w:rPr>
                <w:rFonts w:ascii="Arial Narrow" w:hAnsi="Arial Narrow"/>
                <w:sz w:val="20"/>
                <w:szCs w:val="24"/>
              </w:rPr>
            </w:pPr>
            <w:r w:rsidRPr="004F0647">
              <w:rPr>
                <w:rFonts w:ascii="Arial Narrow" w:hAnsi="Arial Narrow"/>
                <w:sz w:val="20"/>
                <w:szCs w:val="28"/>
              </w:rPr>
              <w:t xml:space="preserve">UNI EN 1917:2004 </w:t>
            </w:r>
            <w:r>
              <w:rPr>
                <w:rFonts w:ascii="Arial Narrow" w:hAnsi="Arial Narrow"/>
                <w:sz w:val="20"/>
                <w:szCs w:val="28"/>
              </w:rPr>
              <w:t>p.to 4 p.to 3 p.to 8</w:t>
            </w:r>
          </w:p>
        </w:tc>
      </w:tr>
      <w:tr w:rsidR="00063B18" w:rsidRPr="00B312B9" w:rsidTr="00063B18">
        <w:tc>
          <w:tcPr>
            <w:tcW w:w="3828" w:type="dxa"/>
            <w:vAlign w:val="center"/>
          </w:tcPr>
          <w:p w:rsidR="00063B18" w:rsidRPr="004F0647" w:rsidRDefault="00063B18" w:rsidP="004F0647">
            <w:pPr>
              <w:rPr>
                <w:rFonts w:ascii="Arial Narrow" w:hAnsi="Arial Narrow"/>
                <w:sz w:val="20"/>
                <w:szCs w:val="28"/>
              </w:rPr>
            </w:pPr>
            <w:r w:rsidRPr="004F0647">
              <w:rPr>
                <w:rFonts w:ascii="Arial Narrow" w:hAnsi="Arial Narrow"/>
                <w:sz w:val="20"/>
                <w:szCs w:val="28"/>
              </w:rPr>
              <w:t>Durabilità</w:t>
            </w:r>
          </w:p>
        </w:tc>
        <w:tc>
          <w:tcPr>
            <w:tcW w:w="2976" w:type="dxa"/>
            <w:vAlign w:val="center"/>
          </w:tcPr>
          <w:p w:rsidR="00063B18" w:rsidRPr="004F0647" w:rsidRDefault="00063B18" w:rsidP="005C2860">
            <w:pPr>
              <w:rPr>
                <w:rFonts w:ascii="Arial Narrow" w:hAnsi="Arial Narrow"/>
                <w:sz w:val="20"/>
                <w:szCs w:val="28"/>
              </w:rPr>
            </w:pPr>
            <w:r w:rsidRPr="004F0647">
              <w:rPr>
                <w:rFonts w:ascii="Arial Narrow" w:hAnsi="Arial Narrow"/>
                <w:sz w:val="20"/>
                <w:szCs w:val="28"/>
              </w:rPr>
              <w:t>Adeguata per le normali condizioni di esercizio</w:t>
            </w:r>
          </w:p>
        </w:tc>
        <w:tc>
          <w:tcPr>
            <w:tcW w:w="3544" w:type="dxa"/>
            <w:vAlign w:val="center"/>
          </w:tcPr>
          <w:p w:rsidR="00063B18" w:rsidRPr="00063B18" w:rsidRDefault="00063B18" w:rsidP="00C91E10">
            <w:pPr>
              <w:rPr>
                <w:rFonts w:ascii="Arial Narrow" w:hAnsi="Arial Narrow"/>
                <w:sz w:val="20"/>
                <w:szCs w:val="28"/>
              </w:rPr>
            </w:pPr>
            <w:r w:rsidRPr="004F0647">
              <w:rPr>
                <w:rFonts w:ascii="Arial Narrow" w:hAnsi="Arial Narrow"/>
                <w:sz w:val="20"/>
                <w:szCs w:val="28"/>
              </w:rPr>
              <w:t xml:space="preserve">UNI EN 1917:2004 </w:t>
            </w:r>
            <w:r>
              <w:rPr>
                <w:rFonts w:ascii="Arial Narrow" w:hAnsi="Arial Narrow"/>
                <w:sz w:val="20"/>
                <w:szCs w:val="28"/>
              </w:rPr>
              <w:t>p.to 4 p.to 3 p.to 10</w:t>
            </w:r>
          </w:p>
        </w:tc>
      </w:tr>
    </w:tbl>
    <w:p w:rsidR="004F0647" w:rsidRPr="0093570E" w:rsidRDefault="004F0647" w:rsidP="004F064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3570E">
        <w:rPr>
          <w:rFonts w:ascii="Arial Narrow" w:hAnsi="Arial Narrow"/>
          <w:sz w:val="20"/>
          <w:szCs w:val="20"/>
        </w:rPr>
        <w:t>Le caratteristiche dimensionali sono quelle di cui alla scheda – catalogo in vigore al momento della immissione in commercio.</w:t>
      </w:r>
    </w:p>
    <w:p w:rsidR="004F0647" w:rsidRPr="008E548B" w:rsidRDefault="004F0647" w:rsidP="004F06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  <w:r w:rsidRPr="008E548B">
        <w:rPr>
          <w:rFonts w:ascii="Arial Narrow" w:hAnsi="Arial Narrow" w:cs="Arial"/>
          <w:sz w:val="14"/>
          <w:szCs w:val="14"/>
        </w:rPr>
        <w:t>Note relative alla tabella:</w:t>
      </w:r>
    </w:p>
    <w:p w:rsidR="004F0647" w:rsidRPr="008E548B" w:rsidRDefault="004F0647" w:rsidP="004F06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  <w:r w:rsidRPr="008E548B">
        <w:rPr>
          <w:rFonts w:ascii="Arial Narrow" w:hAnsi="Arial Narrow" w:cs="Arial"/>
          <w:sz w:val="14"/>
          <w:szCs w:val="14"/>
        </w:rPr>
        <w:t>1. La colonna 1 contiene l'elenco delle caratteristiche essenziali definite dalle specifiche tecniche armonizzate per l'uso o gli usi previsti di cui al punto 2;</w:t>
      </w:r>
    </w:p>
    <w:p w:rsidR="004F0647" w:rsidRPr="008E548B" w:rsidRDefault="004F0647" w:rsidP="004F06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  <w:r w:rsidRPr="008E548B">
        <w:rPr>
          <w:rFonts w:ascii="Arial Narrow" w:hAnsi="Arial Narrow" w:cs="Arial"/>
          <w:sz w:val="14"/>
          <w:szCs w:val="14"/>
        </w:rPr>
        <w:t>2. Per ciascuna caratteristica elencata nella colonna 1 e conformemente ai requisiti di cui all'articolo 6, la colonna 2 contiene la prestazione dichiarata, espressa in termini di livello, classe o mediante una descrizione, in relazione alle caratteristiche essenziali corrispondenti. Le lettere ,NPD (NPD=nessuna prestazione determinata) ove non sia dichiarata alcuna prestazione;</w:t>
      </w:r>
    </w:p>
    <w:p w:rsidR="0099582A" w:rsidRPr="004F0647" w:rsidRDefault="004F0647" w:rsidP="004F064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14"/>
          <w:szCs w:val="14"/>
        </w:rPr>
      </w:pPr>
      <w:r w:rsidRPr="008E548B">
        <w:rPr>
          <w:rFonts w:ascii="Arial Narrow" w:hAnsi="Arial Narrow" w:cs="Arial"/>
          <w:sz w:val="14"/>
          <w:szCs w:val="14"/>
        </w:rPr>
        <w:t>3. Per ciascuna caratteristica essenziale elencata nella colonna 1 la colonna 3 contiene: a) il riferimento datato della norma armonizzata corrispondente e, se pertinente, il numero di riferimento della documentazione tecnica specifica o della documentazione tecnica appropriata utilizzata;  oppure b) il riferimento datato del documento per la valutazione europea corrispondente, se disponibile, ed il numero di riferimento della valutazi</w:t>
      </w:r>
      <w:r>
        <w:rPr>
          <w:rFonts w:ascii="Arial Narrow" w:hAnsi="Arial Narrow" w:cs="Arial"/>
          <w:sz w:val="14"/>
          <w:szCs w:val="14"/>
        </w:rPr>
        <w:t>one tecnica europea utilizzata.</w:t>
      </w:r>
    </w:p>
    <w:p w:rsidR="00BD0013" w:rsidRPr="00C16BA4" w:rsidRDefault="00BD0013" w:rsidP="0099582A">
      <w:pPr>
        <w:spacing w:after="0" w:line="240" w:lineRule="auto"/>
        <w:jc w:val="both"/>
        <w:rPr>
          <w:rFonts w:ascii="Arial Narrow" w:hAnsi="Arial Narrow"/>
          <w:sz w:val="24"/>
          <w:szCs w:val="20"/>
        </w:rPr>
      </w:pPr>
      <w:r w:rsidRPr="00C16BA4">
        <w:rPr>
          <w:rFonts w:ascii="Arial Narrow" w:hAnsi="Arial Narrow"/>
          <w:sz w:val="24"/>
          <w:szCs w:val="20"/>
        </w:rPr>
        <w:t>8. Documentazione tecnica appropriata e/o documentazione tecnica specifica: presente nel fascicolo tecnico aziendale di prodotto.</w:t>
      </w:r>
    </w:p>
    <w:p w:rsidR="00BD0013" w:rsidRPr="00C16BA4" w:rsidRDefault="00BD0013" w:rsidP="0099582A">
      <w:pPr>
        <w:spacing w:after="0" w:line="240" w:lineRule="auto"/>
        <w:jc w:val="both"/>
        <w:rPr>
          <w:rFonts w:ascii="Arial Narrow" w:hAnsi="Arial Narrow"/>
          <w:sz w:val="24"/>
          <w:szCs w:val="20"/>
        </w:rPr>
      </w:pPr>
      <w:r w:rsidRPr="00C16BA4">
        <w:rPr>
          <w:rFonts w:ascii="Arial Narrow" w:hAnsi="Arial Narrow"/>
          <w:sz w:val="24"/>
          <w:szCs w:val="20"/>
        </w:rPr>
        <w:t>La prestazione del prodotto sopra identificato è conforme all’insieme delle prestazioni dichiarate.la presente dichiarazione di responsabilità viene emessa, in conformità al regolamento (UE) n. 305/2011, sotto la sola responsabilità del fabbricante sopra identificato.</w:t>
      </w:r>
    </w:p>
    <w:p w:rsidR="0099582A" w:rsidRPr="00C16BA4" w:rsidRDefault="00682106" w:rsidP="0099582A">
      <w:pPr>
        <w:spacing w:after="0" w:line="240" w:lineRule="auto"/>
        <w:jc w:val="both"/>
        <w:rPr>
          <w:rFonts w:ascii="Arial Narrow" w:hAnsi="Arial Narrow"/>
          <w:sz w:val="24"/>
          <w:szCs w:val="20"/>
        </w:rPr>
      </w:pPr>
      <w:r w:rsidRPr="00C16BA4">
        <w:rPr>
          <w:rFonts w:ascii="Arial Narrow" w:hAnsi="Arial Narrow"/>
          <w:sz w:val="24"/>
          <w:szCs w:val="20"/>
        </w:rPr>
        <w:t>L’acciaio contenuto nei manufatti proviene da centro di trasformazione in possesso di relativa denuncia ed è corredato dai relativi certificati di or</w:t>
      </w:r>
      <w:r w:rsidR="00643AB6" w:rsidRPr="00C16BA4">
        <w:rPr>
          <w:rFonts w:ascii="Arial Narrow" w:hAnsi="Arial Narrow"/>
          <w:sz w:val="24"/>
          <w:szCs w:val="20"/>
        </w:rPr>
        <w:t>i</w:t>
      </w:r>
      <w:r w:rsidRPr="00C16BA4">
        <w:rPr>
          <w:rFonts w:ascii="Arial Narrow" w:hAnsi="Arial Narrow"/>
          <w:sz w:val="24"/>
          <w:szCs w:val="20"/>
        </w:rPr>
        <w:t>gine (attestati di qualificazione fornitore e prove di laboratorio).</w:t>
      </w:r>
    </w:p>
    <w:p w:rsidR="0099582A" w:rsidRPr="00C16BA4" w:rsidRDefault="0099582A" w:rsidP="0099582A">
      <w:pPr>
        <w:spacing w:after="0" w:line="240" w:lineRule="auto"/>
        <w:jc w:val="both"/>
        <w:rPr>
          <w:rFonts w:ascii="Arial Narrow" w:hAnsi="Arial Narrow"/>
          <w:sz w:val="24"/>
          <w:szCs w:val="20"/>
        </w:rPr>
      </w:pPr>
      <w:r w:rsidRPr="00C16BA4">
        <w:rPr>
          <w:rFonts w:ascii="Arial Narrow" w:hAnsi="Arial Narrow"/>
          <w:sz w:val="24"/>
          <w:szCs w:val="20"/>
        </w:rPr>
        <w:t>Il calcestruzzo è costantemente assoggettato a prove di compressione in laboratorio</w:t>
      </w:r>
      <w:r w:rsidR="006B4CCC" w:rsidRPr="00C16BA4">
        <w:rPr>
          <w:rFonts w:ascii="Arial Narrow" w:hAnsi="Arial Narrow"/>
          <w:sz w:val="24"/>
          <w:szCs w:val="20"/>
        </w:rPr>
        <w:t xml:space="preserve"> auto</w:t>
      </w:r>
      <w:r w:rsidRPr="00C16BA4">
        <w:rPr>
          <w:rFonts w:ascii="Arial Narrow" w:hAnsi="Arial Narrow"/>
          <w:sz w:val="24"/>
          <w:szCs w:val="20"/>
        </w:rPr>
        <w:t>r</w:t>
      </w:r>
      <w:r w:rsidR="006B4CCC" w:rsidRPr="00C16BA4">
        <w:rPr>
          <w:rFonts w:ascii="Arial Narrow" w:hAnsi="Arial Narrow"/>
          <w:sz w:val="24"/>
          <w:szCs w:val="20"/>
        </w:rPr>
        <w:t>i</w:t>
      </w:r>
      <w:r w:rsidRPr="00C16BA4">
        <w:rPr>
          <w:rFonts w:ascii="Arial Narrow" w:hAnsi="Arial Narrow"/>
          <w:sz w:val="24"/>
          <w:szCs w:val="20"/>
        </w:rPr>
        <w:t>zzato.</w:t>
      </w:r>
    </w:p>
    <w:p w:rsidR="00CC7BF6" w:rsidRPr="00C16BA4" w:rsidRDefault="004F0647" w:rsidP="0099582A">
      <w:pPr>
        <w:spacing w:after="0" w:line="240" w:lineRule="auto"/>
        <w:rPr>
          <w:rFonts w:ascii="Arial Narrow" w:hAnsi="Arial Narrow"/>
          <w:szCs w:val="20"/>
        </w:rPr>
      </w:pPr>
      <w:r w:rsidRPr="00C16BA4">
        <w:rPr>
          <w:rFonts w:ascii="Arial Narrow" w:hAnsi="Arial Narrow"/>
          <w:szCs w:val="20"/>
        </w:rPr>
        <w:t xml:space="preserve">Rosolina, li </w:t>
      </w:r>
      <w:r w:rsidR="00B72072" w:rsidRPr="00C16BA4">
        <w:rPr>
          <w:rFonts w:ascii="Arial Narrow" w:hAnsi="Arial Narrow"/>
          <w:szCs w:val="20"/>
        </w:rPr>
        <w:t>2</w:t>
      </w:r>
      <w:r w:rsidRPr="00C16BA4">
        <w:rPr>
          <w:rFonts w:ascii="Arial Narrow" w:hAnsi="Arial Narrow"/>
          <w:szCs w:val="20"/>
        </w:rPr>
        <w:t>1/01/2019</w:t>
      </w:r>
    </w:p>
    <w:p w:rsidR="005E1B95" w:rsidRDefault="005E1B95" w:rsidP="004F0647">
      <w:pPr>
        <w:spacing w:line="240" w:lineRule="auto"/>
        <w:rPr>
          <w:szCs w:val="20"/>
        </w:rPr>
      </w:pPr>
    </w:p>
    <w:p w:rsidR="00B72072" w:rsidRDefault="00B72072" w:rsidP="004F0647">
      <w:pPr>
        <w:spacing w:line="240" w:lineRule="auto"/>
        <w:rPr>
          <w:szCs w:val="20"/>
        </w:rPr>
      </w:pPr>
      <w:r>
        <w:rPr>
          <w:szCs w:val="20"/>
        </w:rPr>
        <w:t xml:space="preserve">VENETA PREFABBRICATI S.R.L. </w:t>
      </w:r>
    </w:p>
    <w:p w:rsidR="001766D5" w:rsidRPr="004F0647" w:rsidRDefault="00177B18" w:rsidP="004F0647">
      <w:pPr>
        <w:rPr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11430</wp:posOffset>
                </wp:positionV>
                <wp:extent cx="2282190" cy="0"/>
                <wp:effectExtent l="13335" t="8890" r="9525" b="1016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2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29F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304.8pt;margin-top:.9pt;width:179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/m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11430</wp:posOffset>
                </wp:positionV>
                <wp:extent cx="2282190" cy="0"/>
                <wp:effectExtent l="9525" t="8890" r="13335" b="1016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2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EF59F" id="AutoShape 15" o:spid="_x0000_s1026" type="#_x0000_t32" style="position:absolute;margin-left:-2.25pt;margin-top:.9pt;width:179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"/>
            </w:pict>
          </mc:Fallback>
        </mc:AlternateContent>
      </w:r>
    </w:p>
    <w:sectPr w:rsidR="001766D5" w:rsidRPr="004F0647" w:rsidSect="0099465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B9" w:rsidRDefault="00B312B9" w:rsidP="00E51E78">
      <w:pPr>
        <w:spacing w:after="0" w:line="240" w:lineRule="auto"/>
      </w:pPr>
      <w:r>
        <w:separator/>
      </w:r>
    </w:p>
  </w:endnote>
  <w:endnote w:type="continuationSeparator" w:id="0">
    <w:p w:rsidR="00B312B9" w:rsidRDefault="00B312B9" w:rsidP="00E5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2B9" w:rsidRDefault="00B312B9">
    <w:pPr>
      <w:pStyle w:val="Pidipagina"/>
    </w:pPr>
    <w:r>
      <w:rPr>
        <w:noProof/>
      </w:rPr>
      <w:drawing>
        <wp:inline distT="0" distB="0" distL="0" distR="0" wp14:anchorId="55B9FD78" wp14:editId="5B3DD80F">
          <wp:extent cx="6645910" cy="514350"/>
          <wp:effectExtent l="0" t="0" r="0" b="0"/>
          <wp:docPr id="5" name="Immagine 0" descr="fond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1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B9" w:rsidRDefault="00B312B9" w:rsidP="00E51E78">
      <w:pPr>
        <w:spacing w:after="0" w:line="240" w:lineRule="auto"/>
      </w:pPr>
      <w:r>
        <w:separator/>
      </w:r>
    </w:p>
  </w:footnote>
  <w:footnote w:type="continuationSeparator" w:id="0">
    <w:p w:rsidR="00B312B9" w:rsidRDefault="00B312B9" w:rsidP="00E5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66"/>
      <w:gridCol w:w="6940"/>
    </w:tblGrid>
    <w:tr w:rsidR="00B312B9" w:rsidTr="00B312B9">
      <w:tc>
        <w:tcPr>
          <w:tcW w:w="3666" w:type="dxa"/>
        </w:tcPr>
        <w:p w:rsidR="00B312B9" w:rsidRDefault="00B312B9">
          <w:pPr>
            <w:pStyle w:val="Intestazione"/>
          </w:pPr>
          <w:r>
            <w:rPr>
              <w:noProof/>
              <w:sz w:val="72"/>
              <w:szCs w:val="72"/>
            </w:rPr>
            <w:drawing>
              <wp:inline distT="0" distB="0" distL="0" distR="0" wp14:anchorId="7BFE158A" wp14:editId="5D8D467E">
                <wp:extent cx="2162175" cy="733425"/>
                <wp:effectExtent l="19050" t="0" r="9525" b="0"/>
                <wp:docPr id="6" name="Immagine 1" descr="LOGO VENETA APRILE 2013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ENETA APRILE 2013_2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1471" cy="733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0" w:type="dxa"/>
          <w:vAlign w:val="center"/>
        </w:tcPr>
        <w:p w:rsidR="00B312B9" w:rsidRPr="00B312B9" w:rsidRDefault="00B312B9" w:rsidP="00B312B9">
          <w:pPr>
            <w:pStyle w:val="Intestazione"/>
            <w:rPr>
              <w:rFonts w:ascii="Arial Narrow" w:hAnsi="Arial Narrow"/>
              <w:sz w:val="44"/>
            </w:rPr>
          </w:pPr>
          <w:r w:rsidRPr="00B312B9">
            <w:rPr>
              <w:rFonts w:ascii="Arial Narrow" w:hAnsi="Arial Narrow"/>
              <w:sz w:val="44"/>
            </w:rPr>
            <w:t>Dichiarazione di Prestazione 305/2011</w:t>
          </w:r>
        </w:p>
      </w:tc>
    </w:tr>
  </w:tbl>
  <w:p w:rsidR="00B312B9" w:rsidRDefault="00B312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73911"/>
    <w:multiLevelType w:val="hybridMultilevel"/>
    <w:tmpl w:val="A6024D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98"/>
    <w:rsid w:val="0000626F"/>
    <w:rsid w:val="00035D9C"/>
    <w:rsid w:val="00047EE2"/>
    <w:rsid w:val="00063B18"/>
    <w:rsid w:val="0008170D"/>
    <w:rsid w:val="000C2C22"/>
    <w:rsid w:val="000C772D"/>
    <w:rsid w:val="000E698E"/>
    <w:rsid w:val="001766D5"/>
    <w:rsid w:val="00177B18"/>
    <w:rsid w:val="00242A74"/>
    <w:rsid w:val="002C5EA4"/>
    <w:rsid w:val="0043513B"/>
    <w:rsid w:val="004600DF"/>
    <w:rsid w:val="004930EB"/>
    <w:rsid w:val="004C4BB5"/>
    <w:rsid w:val="004F0647"/>
    <w:rsid w:val="005748B1"/>
    <w:rsid w:val="005A57D2"/>
    <w:rsid w:val="005C2860"/>
    <w:rsid w:val="005D01C2"/>
    <w:rsid w:val="005E1B95"/>
    <w:rsid w:val="00600F2B"/>
    <w:rsid w:val="00643AB6"/>
    <w:rsid w:val="00682106"/>
    <w:rsid w:val="006B4CCC"/>
    <w:rsid w:val="006D0E15"/>
    <w:rsid w:val="006E2391"/>
    <w:rsid w:val="00725B98"/>
    <w:rsid w:val="00732AA8"/>
    <w:rsid w:val="00737DA8"/>
    <w:rsid w:val="00740A57"/>
    <w:rsid w:val="00740BF4"/>
    <w:rsid w:val="007C429B"/>
    <w:rsid w:val="007D4F1E"/>
    <w:rsid w:val="00820A10"/>
    <w:rsid w:val="00846708"/>
    <w:rsid w:val="00884888"/>
    <w:rsid w:val="00887A8F"/>
    <w:rsid w:val="008C7572"/>
    <w:rsid w:val="008D6537"/>
    <w:rsid w:val="0091293F"/>
    <w:rsid w:val="00924D04"/>
    <w:rsid w:val="009267A8"/>
    <w:rsid w:val="00940BB0"/>
    <w:rsid w:val="00981AB4"/>
    <w:rsid w:val="00994651"/>
    <w:rsid w:val="0099582A"/>
    <w:rsid w:val="009E1D47"/>
    <w:rsid w:val="00AA7EC3"/>
    <w:rsid w:val="00AD4621"/>
    <w:rsid w:val="00AF538F"/>
    <w:rsid w:val="00B16376"/>
    <w:rsid w:val="00B312B9"/>
    <w:rsid w:val="00B57AAE"/>
    <w:rsid w:val="00B70996"/>
    <w:rsid w:val="00B72072"/>
    <w:rsid w:val="00B95F89"/>
    <w:rsid w:val="00BD0013"/>
    <w:rsid w:val="00BF3D76"/>
    <w:rsid w:val="00C16BA4"/>
    <w:rsid w:val="00C52AB5"/>
    <w:rsid w:val="00C85B5E"/>
    <w:rsid w:val="00C91E10"/>
    <w:rsid w:val="00C9639E"/>
    <w:rsid w:val="00CC7BF6"/>
    <w:rsid w:val="00CD7B35"/>
    <w:rsid w:val="00D11E4E"/>
    <w:rsid w:val="00D9141F"/>
    <w:rsid w:val="00DB3E52"/>
    <w:rsid w:val="00DE43A4"/>
    <w:rsid w:val="00E0629C"/>
    <w:rsid w:val="00E11957"/>
    <w:rsid w:val="00E17349"/>
    <w:rsid w:val="00E326C6"/>
    <w:rsid w:val="00E43B8B"/>
    <w:rsid w:val="00E51E78"/>
    <w:rsid w:val="00E61207"/>
    <w:rsid w:val="00E83DEB"/>
    <w:rsid w:val="00EC2A04"/>
    <w:rsid w:val="00ED36D6"/>
    <w:rsid w:val="00F57313"/>
    <w:rsid w:val="00F86E9C"/>
    <w:rsid w:val="00FA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3" type="connector" idref="#_x0000_s1039"/>
        <o:r id="V:Rule4" type="connector" idref="#_x0000_s1040"/>
      </o:rules>
    </o:shapelayout>
  </w:shapeDefaults>
  <w:decimalSymbol w:val=","/>
  <w:listSeparator w:val=";"/>
  <w15:docId w15:val="{96A9E0B0-17B3-45A6-B792-E08A9D7B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5B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65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3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51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E78"/>
  </w:style>
  <w:style w:type="paragraph" w:styleId="Pidipagina">
    <w:name w:val="footer"/>
    <w:basedOn w:val="Normale"/>
    <w:link w:val="PidipaginaCarattere"/>
    <w:uiPriority w:val="99"/>
    <w:unhideWhenUsed/>
    <w:rsid w:val="00E51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C</dc:creator>
  <cp:lastModifiedBy>Renato P</cp:lastModifiedBy>
  <cp:revision>2</cp:revision>
  <cp:lastPrinted>2019-01-21T16:47:00Z</cp:lastPrinted>
  <dcterms:created xsi:type="dcterms:W3CDTF">2019-03-26T17:04:00Z</dcterms:created>
  <dcterms:modified xsi:type="dcterms:W3CDTF">2019-03-26T17:04:00Z</dcterms:modified>
</cp:coreProperties>
</file>